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507B1" w14:textId="77777777" w:rsidR="00D22BDC" w:rsidRDefault="00543233" w:rsidP="00543233">
      <w:pPr>
        <w:jc w:val="center"/>
        <w:rPr>
          <w:sz w:val="28"/>
        </w:rPr>
      </w:pPr>
      <w:r w:rsidRPr="00171F9F">
        <w:rPr>
          <w:sz w:val="28"/>
        </w:rPr>
        <w:t>Критерии отбора участников ярмарки «Нижний-800»</w:t>
      </w:r>
    </w:p>
    <w:p w14:paraId="1FE4EAB1" w14:textId="77777777" w:rsidR="00543233" w:rsidRDefault="00543233" w:rsidP="00543233">
      <w:pPr>
        <w:rPr>
          <w:sz w:val="28"/>
        </w:rPr>
      </w:pPr>
    </w:p>
    <w:p w14:paraId="2C0C5687" w14:textId="035B98E3" w:rsidR="00543233" w:rsidRDefault="00543233" w:rsidP="00436DE3">
      <w:pPr>
        <w:jc w:val="both"/>
        <w:rPr>
          <w:sz w:val="28"/>
        </w:rPr>
      </w:pPr>
      <w:r>
        <w:rPr>
          <w:sz w:val="28"/>
        </w:rPr>
        <w:t>Добрый день! Приглашаем Вас принять участие в новогодней ярмарке «Нижний-800»</w:t>
      </w:r>
      <w:r w:rsidR="00B178F6">
        <w:rPr>
          <w:sz w:val="28"/>
        </w:rPr>
        <w:t>, организуемой в рамках городского фестиваля «Горьковская елка». Если Вы явл</w:t>
      </w:r>
      <w:r w:rsidR="00664DEC">
        <w:rPr>
          <w:sz w:val="28"/>
        </w:rPr>
        <w:t>яе</w:t>
      </w:r>
      <w:r w:rsidR="00B178F6">
        <w:rPr>
          <w:sz w:val="28"/>
        </w:rPr>
        <w:t xml:space="preserve">тесь предпринимателем или производителем товаров и хотели бы принять участие в ярмарке рекомендуем Вам ознакомиться с критериями участия и заполнить заявку на участие в </w:t>
      </w:r>
      <w:r w:rsidR="00B178F6">
        <w:rPr>
          <w:sz w:val="28"/>
          <w:lang w:val="en-US"/>
        </w:rPr>
        <w:t>google</w:t>
      </w:r>
      <w:r w:rsidR="00B178F6" w:rsidRPr="00B178F6">
        <w:rPr>
          <w:sz w:val="28"/>
        </w:rPr>
        <w:t>-</w:t>
      </w:r>
      <w:r w:rsidR="00B178F6">
        <w:rPr>
          <w:sz w:val="28"/>
        </w:rPr>
        <w:t>форме.</w:t>
      </w:r>
    </w:p>
    <w:p w14:paraId="706044CB" w14:textId="77777777" w:rsidR="00B178F6" w:rsidRDefault="00B178F6" w:rsidP="00543233">
      <w:pPr>
        <w:rPr>
          <w:sz w:val="28"/>
        </w:rPr>
      </w:pPr>
    </w:p>
    <w:p w14:paraId="383C1216" w14:textId="77777777" w:rsidR="00B178F6" w:rsidRPr="00436DE3" w:rsidRDefault="00B178F6" w:rsidP="00543233">
      <w:pPr>
        <w:rPr>
          <w:b/>
          <w:sz w:val="28"/>
        </w:rPr>
      </w:pPr>
      <w:r w:rsidRPr="00436DE3">
        <w:rPr>
          <w:b/>
          <w:sz w:val="28"/>
        </w:rPr>
        <w:t>Критерии отбора участников:</w:t>
      </w:r>
    </w:p>
    <w:p w14:paraId="738EB706" w14:textId="693C01EE" w:rsidR="00B178F6" w:rsidRPr="0055325C" w:rsidRDefault="009803A7" w:rsidP="00B63703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8"/>
        </w:rPr>
        <w:t>В ярмарке могут участвовать р</w:t>
      </w:r>
      <w:r w:rsidR="00737780" w:rsidRPr="00737780">
        <w:rPr>
          <w:sz w:val="28"/>
        </w:rPr>
        <w:t>емесленники, индивидуальные предприниматели</w:t>
      </w:r>
      <w:r w:rsidR="00B63703">
        <w:rPr>
          <w:sz w:val="28"/>
        </w:rPr>
        <w:t xml:space="preserve">, </w:t>
      </w:r>
      <w:r w:rsidR="00B63703" w:rsidRPr="0055325C">
        <w:rPr>
          <w:rFonts w:cstheme="minorHAnsi"/>
          <w:sz w:val="28"/>
          <w:szCs w:val="28"/>
        </w:rPr>
        <w:t xml:space="preserve">физические лица, применяющие </w:t>
      </w:r>
      <w:r w:rsidR="00B63703" w:rsidRPr="0055325C">
        <w:rPr>
          <w:rFonts w:eastAsia="Times New Roman" w:cstheme="minorHAnsi"/>
          <w:sz w:val="28"/>
          <w:szCs w:val="28"/>
          <w:lang w:eastAsia="ru-RU"/>
        </w:rPr>
        <w:t>специальный налоговый режим "Налог на профессиональный доход"</w:t>
      </w:r>
      <w:r w:rsidR="00B63703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737780" w:rsidRPr="00B63703">
        <w:rPr>
          <w:sz w:val="28"/>
        </w:rPr>
        <w:t xml:space="preserve">или малые организации, производящие и </w:t>
      </w:r>
      <w:r w:rsidR="00737780" w:rsidRPr="0055325C">
        <w:rPr>
          <w:sz w:val="28"/>
        </w:rPr>
        <w:t xml:space="preserve">реализующие продукцию собственного производства, </w:t>
      </w:r>
      <w:bookmarkStart w:id="0" w:name="_Hlk88832440"/>
      <w:r w:rsidR="00737780" w:rsidRPr="0055325C">
        <w:rPr>
          <w:sz w:val="28"/>
        </w:rPr>
        <w:t>продукц</w:t>
      </w:r>
      <w:r w:rsidR="00E75A48" w:rsidRPr="0055325C">
        <w:rPr>
          <w:sz w:val="28"/>
        </w:rPr>
        <w:t>и</w:t>
      </w:r>
      <w:r w:rsidRPr="0055325C">
        <w:rPr>
          <w:sz w:val="28"/>
        </w:rPr>
        <w:t xml:space="preserve">ю </w:t>
      </w:r>
      <w:bookmarkEnd w:id="0"/>
      <w:r w:rsidRPr="0055325C">
        <w:rPr>
          <w:sz w:val="28"/>
        </w:rPr>
        <w:t xml:space="preserve">Нижегородских производителей и </w:t>
      </w:r>
      <w:r w:rsidR="00E75A48" w:rsidRPr="0055325C">
        <w:rPr>
          <w:sz w:val="28"/>
        </w:rPr>
        <w:t>не занимающи</w:t>
      </w:r>
      <w:r w:rsidR="007A6DF2" w:rsidRPr="0055325C">
        <w:rPr>
          <w:sz w:val="28"/>
        </w:rPr>
        <w:t>е</w:t>
      </w:r>
      <w:r w:rsidR="00E75A48" w:rsidRPr="0055325C">
        <w:rPr>
          <w:sz w:val="28"/>
        </w:rPr>
        <w:t>ся перепродажей</w:t>
      </w:r>
      <w:r w:rsidRPr="0055325C">
        <w:rPr>
          <w:sz w:val="28"/>
        </w:rPr>
        <w:t xml:space="preserve"> товаров</w:t>
      </w:r>
      <w:r w:rsidR="00E75A48" w:rsidRPr="0055325C">
        <w:rPr>
          <w:sz w:val="28"/>
        </w:rPr>
        <w:t>.</w:t>
      </w:r>
    </w:p>
    <w:p w14:paraId="451043A3" w14:textId="14F43C89" w:rsidR="00B178F6" w:rsidRPr="00737780" w:rsidRDefault="00664DEC" w:rsidP="00737780">
      <w:pPr>
        <w:jc w:val="both"/>
        <w:rPr>
          <w:sz w:val="28"/>
        </w:rPr>
      </w:pPr>
      <w:r>
        <w:rPr>
          <w:sz w:val="28"/>
        </w:rPr>
        <w:t>1</w:t>
      </w:r>
      <w:r w:rsidR="00737780" w:rsidRPr="0055325C">
        <w:rPr>
          <w:sz w:val="28"/>
        </w:rPr>
        <w:t xml:space="preserve">. </w:t>
      </w:r>
      <w:r w:rsidR="00B178F6" w:rsidRPr="0055325C">
        <w:rPr>
          <w:sz w:val="28"/>
        </w:rPr>
        <w:t>К участию в ярмарк</w:t>
      </w:r>
      <w:r w:rsidR="0023606D" w:rsidRPr="0055325C">
        <w:rPr>
          <w:sz w:val="28"/>
        </w:rPr>
        <w:t>е</w:t>
      </w:r>
      <w:r w:rsidR="00B178F6" w:rsidRPr="0055325C">
        <w:rPr>
          <w:sz w:val="28"/>
        </w:rPr>
        <w:t xml:space="preserve"> допускаются производители следующих групп товаров</w:t>
      </w:r>
      <w:r w:rsidR="00B178F6" w:rsidRPr="00737780">
        <w:rPr>
          <w:sz w:val="28"/>
        </w:rPr>
        <w:t>:</w:t>
      </w:r>
    </w:p>
    <w:p w14:paraId="3687E5F8" w14:textId="5665E4CD" w:rsidR="00B178F6" w:rsidRPr="009068B7" w:rsidRDefault="00B178F6" w:rsidP="009068B7">
      <w:pPr>
        <w:pStyle w:val="a3"/>
        <w:ind w:left="567"/>
        <w:jc w:val="both"/>
        <w:rPr>
          <w:sz w:val="28"/>
        </w:rPr>
      </w:pPr>
      <w:r>
        <w:rPr>
          <w:sz w:val="28"/>
        </w:rPr>
        <w:t xml:space="preserve">- </w:t>
      </w:r>
      <w:r w:rsidR="009068B7">
        <w:rPr>
          <w:sz w:val="28"/>
        </w:rPr>
        <w:t>Тематические новогодние товары (</w:t>
      </w:r>
      <w:r>
        <w:rPr>
          <w:sz w:val="28"/>
        </w:rPr>
        <w:t xml:space="preserve">продовольственные </w:t>
      </w:r>
      <w:r w:rsidR="009068B7">
        <w:rPr>
          <w:sz w:val="28"/>
        </w:rPr>
        <w:t xml:space="preserve">и </w:t>
      </w:r>
      <w:r w:rsidRPr="009068B7">
        <w:rPr>
          <w:sz w:val="28"/>
        </w:rPr>
        <w:t>непродовольственные</w:t>
      </w:r>
      <w:r w:rsidR="009068B7">
        <w:rPr>
          <w:sz w:val="28"/>
        </w:rPr>
        <w:t>)</w:t>
      </w:r>
    </w:p>
    <w:p w14:paraId="168E25CD" w14:textId="77777777" w:rsidR="009E56D3" w:rsidRDefault="009E56D3" w:rsidP="00436DE3">
      <w:pPr>
        <w:pStyle w:val="a3"/>
        <w:ind w:left="567"/>
        <w:jc w:val="both"/>
        <w:rPr>
          <w:sz w:val="28"/>
        </w:rPr>
      </w:pPr>
    </w:p>
    <w:p w14:paraId="664CE09E" w14:textId="77777777" w:rsidR="009E56D3" w:rsidRPr="009E56D3" w:rsidRDefault="009E56D3" w:rsidP="009E56D3">
      <w:pPr>
        <w:pStyle w:val="a3"/>
        <w:ind w:left="567"/>
        <w:jc w:val="both"/>
        <w:rPr>
          <w:sz w:val="28"/>
        </w:rPr>
      </w:pPr>
      <w:r>
        <w:rPr>
          <w:sz w:val="28"/>
        </w:rPr>
        <w:t>Запрещается продажа следующих товаров:</w:t>
      </w:r>
    </w:p>
    <w:p w14:paraId="2E52019D" w14:textId="77777777" w:rsidR="009E56D3" w:rsidRPr="009E56D3" w:rsidRDefault="009E56D3" w:rsidP="009E56D3">
      <w:pPr>
        <w:pStyle w:val="a3"/>
        <w:ind w:left="567"/>
        <w:jc w:val="both"/>
        <w:rPr>
          <w:sz w:val="28"/>
        </w:rPr>
      </w:pPr>
      <w:r>
        <w:rPr>
          <w:sz w:val="28"/>
        </w:rPr>
        <w:t xml:space="preserve">- </w:t>
      </w:r>
      <w:r w:rsidRPr="009E56D3">
        <w:rPr>
          <w:sz w:val="28"/>
        </w:rPr>
        <w:t>алкогольно</w:t>
      </w:r>
      <w:r>
        <w:rPr>
          <w:sz w:val="28"/>
        </w:rPr>
        <w:t>й и спиртосодержащей продукции</w:t>
      </w:r>
      <w:r w:rsidRPr="009E56D3">
        <w:rPr>
          <w:sz w:val="28"/>
        </w:rPr>
        <w:t>;</w:t>
      </w:r>
    </w:p>
    <w:p w14:paraId="1B14B350" w14:textId="77777777" w:rsidR="009E56D3" w:rsidRPr="009E56D3" w:rsidRDefault="009E56D3" w:rsidP="009E56D3">
      <w:pPr>
        <w:pStyle w:val="a3"/>
        <w:ind w:left="567"/>
        <w:jc w:val="both"/>
        <w:rPr>
          <w:sz w:val="28"/>
        </w:rPr>
      </w:pPr>
      <w:r w:rsidRPr="009E56D3">
        <w:rPr>
          <w:sz w:val="28"/>
        </w:rPr>
        <w:t>- па</w:t>
      </w:r>
      <w:r>
        <w:rPr>
          <w:sz w:val="28"/>
        </w:rPr>
        <w:t>рфюмерно-косметических товаров;</w:t>
      </w:r>
    </w:p>
    <w:p w14:paraId="042FBE49" w14:textId="77777777" w:rsidR="009E56D3" w:rsidRPr="009E56D3" w:rsidRDefault="009E56D3" w:rsidP="009E56D3">
      <w:pPr>
        <w:pStyle w:val="a3"/>
        <w:ind w:left="567"/>
        <w:jc w:val="both"/>
        <w:rPr>
          <w:sz w:val="28"/>
        </w:rPr>
      </w:pPr>
      <w:r w:rsidRPr="009E56D3">
        <w:rPr>
          <w:sz w:val="28"/>
        </w:rPr>
        <w:t xml:space="preserve">- </w:t>
      </w:r>
      <w:r>
        <w:rPr>
          <w:sz w:val="28"/>
        </w:rPr>
        <w:t>табачных изделий;</w:t>
      </w:r>
    </w:p>
    <w:p w14:paraId="36A3AF2B" w14:textId="77777777" w:rsidR="009E56D3" w:rsidRPr="009E56D3" w:rsidRDefault="009E56D3" w:rsidP="009E56D3">
      <w:pPr>
        <w:pStyle w:val="a3"/>
        <w:ind w:left="567"/>
        <w:jc w:val="both"/>
        <w:rPr>
          <w:sz w:val="28"/>
        </w:rPr>
      </w:pPr>
      <w:r w:rsidRPr="009E56D3">
        <w:rPr>
          <w:sz w:val="28"/>
        </w:rPr>
        <w:t>-аудио- и видеопродукции, компьютерных информацион</w:t>
      </w:r>
      <w:r>
        <w:rPr>
          <w:sz w:val="28"/>
        </w:rPr>
        <w:t>ных носителей, бытовой техники;</w:t>
      </w:r>
    </w:p>
    <w:p w14:paraId="4083C463" w14:textId="77777777" w:rsidR="009E56D3" w:rsidRPr="009E56D3" w:rsidRDefault="009E56D3" w:rsidP="009E56D3">
      <w:pPr>
        <w:pStyle w:val="a3"/>
        <w:ind w:left="567"/>
        <w:jc w:val="both"/>
        <w:rPr>
          <w:sz w:val="28"/>
        </w:rPr>
      </w:pPr>
      <w:r w:rsidRPr="009E56D3">
        <w:rPr>
          <w:sz w:val="28"/>
        </w:rPr>
        <w:t>-</w:t>
      </w:r>
      <w:r>
        <w:rPr>
          <w:sz w:val="28"/>
        </w:rPr>
        <w:t>товаров бытовой химии;</w:t>
      </w:r>
    </w:p>
    <w:p w14:paraId="1A11D38C" w14:textId="77777777" w:rsidR="009E56D3" w:rsidRPr="009E56D3" w:rsidRDefault="009E56D3" w:rsidP="009E56D3">
      <w:pPr>
        <w:pStyle w:val="a3"/>
        <w:ind w:left="567"/>
        <w:jc w:val="both"/>
        <w:rPr>
          <w:sz w:val="28"/>
        </w:rPr>
      </w:pPr>
      <w:r w:rsidRPr="009E56D3">
        <w:rPr>
          <w:sz w:val="28"/>
        </w:rPr>
        <w:t>-лекарственных препаратов и и</w:t>
      </w:r>
      <w:r>
        <w:rPr>
          <w:sz w:val="28"/>
        </w:rPr>
        <w:t>зделий медицинского назначения;</w:t>
      </w:r>
    </w:p>
    <w:p w14:paraId="38ED6392" w14:textId="77777777" w:rsidR="009E56D3" w:rsidRPr="009E56D3" w:rsidRDefault="009E56D3" w:rsidP="009E56D3">
      <w:pPr>
        <w:pStyle w:val="a3"/>
        <w:ind w:left="567"/>
        <w:jc w:val="both"/>
        <w:rPr>
          <w:sz w:val="28"/>
        </w:rPr>
      </w:pPr>
      <w:r w:rsidRPr="009E56D3">
        <w:rPr>
          <w:sz w:val="28"/>
        </w:rPr>
        <w:t>-изделий из драгоценных</w:t>
      </w:r>
      <w:r>
        <w:rPr>
          <w:sz w:val="28"/>
        </w:rPr>
        <w:t xml:space="preserve"> металлов и драгоценных камней;</w:t>
      </w:r>
    </w:p>
    <w:p w14:paraId="0611BD59" w14:textId="77777777" w:rsidR="009E56D3" w:rsidRDefault="009E56D3" w:rsidP="009E56D3">
      <w:pPr>
        <w:pStyle w:val="a3"/>
        <w:ind w:left="567"/>
        <w:jc w:val="both"/>
        <w:rPr>
          <w:sz w:val="28"/>
        </w:rPr>
      </w:pPr>
      <w:r w:rsidRPr="009E56D3">
        <w:rPr>
          <w:sz w:val="28"/>
        </w:rPr>
        <w:t>-других товаров, свободная реализация которых запрещена или ограничена законодательством Российской Федерации.</w:t>
      </w:r>
    </w:p>
    <w:p w14:paraId="7199A29F" w14:textId="77777777" w:rsidR="009E56D3" w:rsidRDefault="009E56D3" w:rsidP="00436DE3">
      <w:pPr>
        <w:pStyle w:val="a3"/>
        <w:ind w:left="567"/>
        <w:jc w:val="both"/>
        <w:rPr>
          <w:sz w:val="28"/>
        </w:rPr>
      </w:pPr>
    </w:p>
    <w:p w14:paraId="2E009CCF" w14:textId="6E80BBF8" w:rsidR="00436DE3" w:rsidRDefault="00664DEC" w:rsidP="00436DE3">
      <w:pPr>
        <w:jc w:val="both"/>
        <w:rPr>
          <w:sz w:val="28"/>
        </w:rPr>
      </w:pPr>
      <w:r>
        <w:rPr>
          <w:sz w:val="28"/>
        </w:rPr>
        <w:t>2</w:t>
      </w:r>
      <w:r w:rsidR="00436DE3">
        <w:rPr>
          <w:sz w:val="28"/>
        </w:rPr>
        <w:t>. Наличие ветеринарных документов, подтверждающих безопасность продукции (для участников, осуществляющих продажу продукции животного происхождения).</w:t>
      </w:r>
    </w:p>
    <w:p w14:paraId="688C6C2A" w14:textId="3D22F339" w:rsidR="00436DE3" w:rsidRDefault="00664DEC" w:rsidP="00436DE3">
      <w:pPr>
        <w:jc w:val="both"/>
        <w:rPr>
          <w:sz w:val="28"/>
        </w:rPr>
      </w:pPr>
      <w:r>
        <w:rPr>
          <w:sz w:val="28"/>
        </w:rPr>
        <w:t>3</w:t>
      </w:r>
      <w:r w:rsidR="00436DE3">
        <w:rPr>
          <w:sz w:val="28"/>
        </w:rPr>
        <w:t>. Н</w:t>
      </w:r>
      <w:r w:rsidR="00436DE3" w:rsidRPr="00436DE3">
        <w:rPr>
          <w:sz w:val="28"/>
        </w:rPr>
        <w:t xml:space="preserve">аличие товаросопроводительной документации на продукцию, а у граждан, ведущих крестьянское (фермерское) или личное подсобное хозяйство или занимающихся садоводством, огородничеством, </w:t>
      </w:r>
      <w:r w:rsidR="00436DE3" w:rsidRPr="00436DE3">
        <w:rPr>
          <w:sz w:val="28"/>
        </w:rPr>
        <w:lastRenderedPageBreak/>
        <w:t>животноводством - документа, подтверждающего ведение гражданином крестьянского (фермерского) или личного подсобного хозяйства или занятие садоводством, огородничеством, животноводством (справка или выписка из похозяйственной книги, выдаваемые органами местного самоуправления по месту осуществления деятельности).</w:t>
      </w:r>
    </w:p>
    <w:p w14:paraId="6E1E8596" w14:textId="3A4083E7" w:rsidR="00737780" w:rsidRDefault="00664DEC" w:rsidP="00737780">
      <w:pPr>
        <w:jc w:val="both"/>
        <w:rPr>
          <w:sz w:val="28"/>
        </w:rPr>
      </w:pPr>
      <w:r>
        <w:rPr>
          <w:sz w:val="28"/>
        </w:rPr>
        <w:t>4</w:t>
      </w:r>
      <w:r w:rsidR="00737780">
        <w:rPr>
          <w:sz w:val="28"/>
        </w:rPr>
        <w:t xml:space="preserve">. Наличие </w:t>
      </w:r>
      <w:r w:rsidR="00737780" w:rsidRPr="00737780">
        <w:rPr>
          <w:sz w:val="28"/>
        </w:rPr>
        <w:t>QR-код</w:t>
      </w:r>
      <w:r w:rsidR="00737780">
        <w:rPr>
          <w:sz w:val="28"/>
        </w:rPr>
        <w:t>а</w:t>
      </w:r>
      <w:r w:rsidR="00737780" w:rsidRPr="00737780">
        <w:rPr>
          <w:sz w:val="28"/>
        </w:rPr>
        <w:t xml:space="preserve"> с ЕПГУ</w:t>
      </w:r>
      <w:r w:rsidR="00737780">
        <w:rPr>
          <w:sz w:val="28"/>
        </w:rPr>
        <w:t xml:space="preserve"> или</w:t>
      </w:r>
      <w:r w:rsidR="00737780" w:rsidRPr="00737780">
        <w:rPr>
          <w:sz w:val="28"/>
        </w:rPr>
        <w:t xml:space="preserve"> сертиф</w:t>
      </w:r>
      <w:r w:rsidR="00737780">
        <w:rPr>
          <w:sz w:val="28"/>
        </w:rPr>
        <w:t xml:space="preserve">иката о вакцинации(иммунизации) или универсального </w:t>
      </w:r>
      <w:r w:rsidR="00737780" w:rsidRPr="00737780">
        <w:rPr>
          <w:sz w:val="28"/>
        </w:rPr>
        <w:t>документ</w:t>
      </w:r>
      <w:r w:rsidR="00737780">
        <w:rPr>
          <w:sz w:val="28"/>
        </w:rPr>
        <w:t>а</w:t>
      </w:r>
      <w:r w:rsidR="00737780" w:rsidRPr="00737780">
        <w:rPr>
          <w:sz w:val="28"/>
        </w:rPr>
        <w:t xml:space="preserve"> посетителя мероприятий</w:t>
      </w:r>
      <w:r w:rsidR="00737780">
        <w:rPr>
          <w:sz w:val="28"/>
        </w:rPr>
        <w:t>.</w:t>
      </w:r>
    </w:p>
    <w:p w14:paraId="23F7AEC6" w14:textId="1F6D7CC4" w:rsidR="00436DE3" w:rsidRDefault="00664DEC" w:rsidP="00436DE3">
      <w:pPr>
        <w:jc w:val="both"/>
        <w:rPr>
          <w:sz w:val="28"/>
        </w:rPr>
      </w:pPr>
      <w:r>
        <w:rPr>
          <w:sz w:val="28"/>
        </w:rPr>
        <w:t>5</w:t>
      </w:r>
      <w:r w:rsidR="00436DE3">
        <w:rPr>
          <w:sz w:val="28"/>
        </w:rPr>
        <w:t xml:space="preserve">.  </w:t>
      </w:r>
      <w:r w:rsidR="001C3151" w:rsidRPr="0055325C">
        <w:rPr>
          <w:sz w:val="28"/>
        </w:rPr>
        <w:t>Преимущество отдается</w:t>
      </w:r>
      <w:r w:rsidR="0055325C" w:rsidRPr="0055325C">
        <w:rPr>
          <w:sz w:val="28"/>
        </w:rPr>
        <w:t xml:space="preserve"> заявителям, </w:t>
      </w:r>
      <w:r w:rsidR="001C3151" w:rsidRPr="0055325C">
        <w:rPr>
          <w:sz w:val="28"/>
        </w:rPr>
        <w:t xml:space="preserve">имеющим опыт </w:t>
      </w:r>
      <w:r w:rsidR="00436DE3" w:rsidRPr="0055325C">
        <w:rPr>
          <w:sz w:val="28"/>
        </w:rPr>
        <w:t>участи</w:t>
      </w:r>
      <w:r w:rsidR="001C3151" w:rsidRPr="0055325C">
        <w:rPr>
          <w:sz w:val="28"/>
        </w:rPr>
        <w:t>я</w:t>
      </w:r>
      <w:r w:rsidR="00436DE3" w:rsidRPr="0055325C">
        <w:rPr>
          <w:sz w:val="28"/>
        </w:rPr>
        <w:t xml:space="preserve"> в аналогичных городских ярмарках более 3 лет.</w:t>
      </w:r>
    </w:p>
    <w:p w14:paraId="7DDC1EB6" w14:textId="3DA94A5E" w:rsidR="001C3151" w:rsidRDefault="00664DEC" w:rsidP="00436DE3">
      <w:pPr>
        <w:jc w:val="both"/>
        <w:rPr>
          <w:sz w:val="28"/>
        </w:rPr>
      </w:pPr>
      <w:r>
        <w:rPr>
          <w:sz w:val="28"/>
        </w:rPr>
        <w:t>6</w:t>
      </w:r>
      <w:r w:rsidR="001C3151">
        <w:rPr>
          <w:sz w:val="28"/>
        </w:rPr>
        <w:t xml:space="preserve">.     </w:t>
      </w:r>
      <w:r w:rsidR="001C3151" w:rsidRPr="0055325C">
        <w:rPr>
          <w:sz w:val="28"/>
        </w:rPr>
        <w:t>Приветствуется</w:t>
      </w:r>
      <w:r w:rsidR="0055325C" w:rsidRPr="0055325C">
        <w:rPr>
          <w:sz w:val="28"/>
        </w:rPr>
        <w:t xml:space="preserve"> </w:t>
      </w:r>
      <w:r w:rsidR="001C3151" w:rsidRPr="0055325C">
        <w:rPr>
          <w:sz w:val="28"/>
        </w:rPr>
        <w:t>изготовлен</w:t>
      </w:r>
      <w:r w:rsidR="0055325C" w:rsidRPr="0055325C">
        <w:rPr>
          <w:sz w:val="28"/>
        </w:rPr>
        <w:t>ие</w:t>
      </w:r>
      <w:r w:rsidR="00CC34BC" w:rsidRPr="0055325C">
        <w:rPr>
          <w:sz w:val="28"/>
        </w:rPr>
        <w:t xml:space="preserve"> или</w:t>
      </w:r>
      <w:r w:rsidR="00C9136F" w:rsidRPr="0055325C">
        <w:rPr>
          <w:sz w:val="28"/>
        </w:rPr>
        <w:t xml:space="preserve"> </w:t>
      </w:r>
      <w:r w:rsidR="005A272A" w:rsidRPr="0055325C">
        <w:rPr>
          <w:sz w:val="28"/>
        </w:rPr>
        <w:t>оформлен</w:t>
      </w:r>
      <w:r w:rsidR="0055325C" w:rsidRPr="0055325C">
        <w:rPr>
          <w:sz w:val="28"/>
        </w:rPr>
        <w:t>ие</w:t>
      </w:r>
      <w:r w:rsidR="001C3151" w:rsidRPr="0055325C">
        <w:rPr>
          <w:sz w:val="28"/>
        </w:rPr>
        <w:t xml:space="preserve"> </w:t>
      </w:r>
      <w:r w:rsidR="0055325C" w:rsidRPr="0055325C">
        <w:rPr>
          <w:sz w:val="28"/>
        </w:rPr>
        <w:t>продукции в новогодней</w:t>
      </w:r>
      <w:r w:rsidR="001C3151" w:rsidRPr="0055325C">
        <w:rPr>
          <w:sz w:val="28"/>
        </w:rPr>
        <w:t xml:space="preserve">, </w:t>
      </w:r>
      <w:r w:rsidR="0055325C" w:rsidRPr="0055325C">
        <w:rPr>
          <w:sz w:val="28"/>
        </w:rPr>
        <w:t>праздничной тематике</w:t>
      </w:r>
      <w:r w:rsidR="00AD5785" w:rsidRPr="0055325C">
        <w:rPr>
          <w:sz w:val="28"/>
        </w:rPr>
        <w:t xml:space="preserve">, </w:t>
      </w:r>
      <w:r w:rsidR="0055325C" w:rsidRPr="0055325C">
        <w:rPr>
          <w:sz w:val="28"/>
        </w:rPr>
        <w:t>с использованием</w:t>
      </w:r>
      <w:r w:rsidR="00AD5785" w:rsidRPr="0055325C">
        <w:rPr>
          <w:sz w:val="28"/>
        </w:rPr>
        <w:t xml:space="preserve"> символи</w:t>
      </w:r>
      <w:r w:rsidR="0055325C" w:rsidRPr="0055325C">
        <w:rPr>
          <w:sz w:val="28"/>
        </w:rPr>
        <w:t>ки</w:t>
      </w:r>
      <w:r w:rsidR="00AD5785" w:rsidRPr="0055325C">
        <w:rPr>
          <w:sz w:val="28"/>
        </w:rPr>
        <w:t xml:space="preserve"> Нижегородской области.</w:t>
      </w:r>
    </w:p>
    <w:p w14:paraId="6FF8AF54" w14:textId="25FAA88A" w:rsidR="00436DE3" w:rsidRDefault="00737780" w:rsidP="00436DE3">
      <w:pPr>
        <w:jc w:val="both"/>
        <w:rPr>
          <w:sz w:val="28"/>
        </w:rPr>
      </w:pPr>
      <w:r>
        <w:rPr>
          <w:sz w:val="28"/>
        </w:rPr>
        <w:t>7</w:t>
      </w:r>
      <w:r w:rsidR="00436DE3">
        <w:rPr>
          <w:sz w:val="28"/>
        </w:rPr>
        <w:t>.</w:t>
      </w:r>
      <w:r w:rsidR="0055325C">
        <w:rPr>
          <w:sz w:val="28"/>
        </w:rPr>
        <w:t xml:space="preserve"> Обязательно</w:t>
      </w:r>
      <w:r w:rsidR="00436DE3">
        <w:rPr>
          <w:sz w:val="28"/>
        </w:rPr>
        <w:t xml:space="preserve"> </w:t>
      </w:r>
      <w:r w:rsidR="0055325C">
        <w:rPr>
          <w:sz w:val="28"/>
        </w:rPr>
        <w:t>п</w:t>
      </w:r>
      <w:r w:rsidR="00436DE3">
        <w:rPr>
          <w:sz w:val="28"/>
        </w:rPr>
        <w:t>редоставление фото продукции.</w:t>
      </w:r>
    </w:p>
    <w:p w14:paraId="326B1BB5" w14:textId="77777777" w:rsidR="00436DE3" w:rsidRDefault="00737780" w:rsidP="00436DE3">
      <w:pPr>
        <w:jc w:val="both"/>
        <w:rPr>
          <w:sz w:val="28"/>
        </w:rPr>
      </w:pPr>
      <w:r>
        <w:rPr>
          <w:sz w:val="28"/>
        </w:rPr>
        <w:t>8</w:t>
      </w:r>
      <w:r w:rsidR="00436DE3">
        <w:rPr>
          <w:sz w:val="28"/>
        </w:rPr>
        <w:t>. Согласие на участие в ярмарке в заявленные сроки. Самовольно покидать торговое место, закрывать место раньше времени окончания работы ярмарки не допустимо.</w:t>
      </w:r>
    </w:p>
    <w:p w14:paraId="5212C1B3" w14:textId="77777777" w:rsidR="00737780" w:rsidRDefault="00737780" w:rsidP="00436DE3">
      <w:pPr>
        <w:jc w:val="both"/>
        <w:rPr>
          <w:sz w:val="28"/>
        </w:rPr>
      </w:pPr>
      <w:r>
        <w:rPr>
          <w:sz w:val="28"/>
        </w:rPr>
        <w:t>9. Согласие на обработку персональных данных.</w:t>
      </w:r>
    </w:p>
    <w:p w14:paraId="349DCCCA" w14:textId="77777777" w:rsidR="00436DE3" w:rsidRPr="00436DE3" w:rsidRDefault="00436DE3" w:rsidP="00436DE3">
      <w:pPr>
        <w:rPr>
          <w:sz w:val="28"/>
        </w:rPr>
      </w:pPr>
    </w:p>
    <w:p w14:paraId="4021A929" w14:textId="3F4BA179" w:rsidR="00CD16AD" w:rsidRPr="00B70864" w:rsidRDefault="00CD16AD" w:rsidP="00CD16AD">
      <w:pPr>
        <w:jc w:val="both"/>
        <w:rPr>
          <w:b/>
          <w:bCs/>
          <w:sz w:val="28"/>
          <w:lang w:val="en-US"/>
        </w:rPr>
      </w:pPr>
      <w:r w:rsidRPr="009068B7">
        <w:rPr>
          <w:b/>
          <w:bCs/>
          <w:sz w:val="28"/>
        </w:rPr>
        <w:t xml:space="preserve">* </w:t>
      </w:r>
      <w:r w:rsidR="009068B7">
        <w:rPr>
          <w:b/>
          <w:bCs/>
          <w:sz w:val="28"/>
        </w:rPr>
        <w:t>В</w:t>
      </w:r>
      <w:r w:rsidR="009068B7" w:rsidRPr="009068B7">
        <w:rPr>
          <w:b/>
          <w:bCs/>
          <w:sz w:val="28"/>
        </w:rPr>
        <w:t xml:space="preserve"> случае принятия положительного решения по Вашей заявке с Вами свяжется ответственный сотрудник </w:t>
      </w:r>
      <w:r w:rsidR="009068B7">
        <w:rPr>
          <w:b/>
          <w:bCs/>
          <w:sz w:val="28"/>
        </w:rPr>
        <w:t>с</w:t>
      </w:r>
      <w:r w:rsidRPr="009068B7">
        <w:rPr>
          <w:b/>
          <w:bCs/>
          <w:sz w:val="28"/>
        </w:rPr>
        <w:t xml:space="preserve"> целью подтверждения участия. До этого момента заявка находится </w:t>
      </w:r>
      <w:r w:rsidR="000656D6" w:rsidRPr="009068B7">
        <w:rPr>
          <w:b/>
          <w:bCs/>
          <w:sz w:val="28"/>
        </w:rPr>
        <w:t>на</w:t>
      </w:r>
      <w:r w:rsidRPr="009068B7">
        <w:rPr>
          <w:b/>
          <w:bCs/>
          <w:sz w:val="28"/>
        </w:rPr>
        <w:t xml:space="preserve"> рассмотрении.  </w:t>
      </w:r>
    </w:p>
    <w:sectPr w:rsidR="00CD16AD" w:rsidRPr="00B70864" w:rsidSect="0054323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75A54"/>
    <w:multiLevelType w:val="hybridMultilevel"/>
    <w:tmpl w:val="6F241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E1BDC"/>
    <w:multiLevelType w:val="hybridMultilevel"/>
    <w:tmpl w:val="240E8E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D03485"/>
    <w:multiLevelType w:val="hybridMultilevel"/>
    <w:tmpl w:val="5A9A2212"/>
    <w:lvl w:ilvl="0" w:tplc="C9CE92E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839E7"/>
    <w:multiLevelType w:val="hybridMultilevel"/>
    <w:tmpl w:val="6A00165C"/>
    <w:lvl w:ilvl="0" w:tplc="2A5A4CD8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003F49"/>
    <w:multiLevelType w:val="hybridMultilevel"/>
    <w:tmpl w:val="CDA267FC"/>
    <w:lvl w:ilvl="0" w:tplc="9D1E0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6C2"/>
    <w:rsid w:val="00003F60"/>
    <w:rsid w:val="000656D6"/>
    <w:rsid w:val="000E5C72"/>
    <w:rsid w:val="000F1F88"/>
    <w:rsid w:val="00171F9F"/>
    <w:rsid w:val="001A4031"/>
    <w:rsid w:val="001C3151"/>
    <w:rsid w:val="001C5C8E"/>
    <w:rsid w:val="0023606D"/>
    <w:rsid w:val="00251726"/>
    <w:rsid w:val="00262BC5"/>
    <w:rsid w:val="002636C2"/>
    <w:rsid w:val="00293FA4"/>
    <w:rsid w:val="00436DE3"/>
    <w:rsid w:val="00447D59"/>
    <w:rsid w:val="00543233"/>
    <w:rsid w:val="0055325C"/>
    <w:rsid w:val="005708BF"/>
    <w:rsid w:val="005A272A"/>
    <w:rsid w:val="00663F95"/>
    <w:rsid w:val="00664DEC"/>
    <w:rsid w:val="00672A01"/>
    <w:rsid w:val="006742D1"/>
    <w:rsid w:val="0073668F"/>
    <w:rsid w:val="00737780"/>
    <w:rsid w:val="00791785"/>
    <w:rsid w:val="007A6DF2"/>
    <w:rsid w:val="008A5E3B"/>
    <w:rsid w:val="008F3059"/>
    <w:rsid w:val="009068B7"/>
    <w:rsid w:val="00920194"/>
    <w:rsid w:val="009803A7"/>
    <w:rsid w:val="009D7475"/>
    <w:rsid w:val="009E56D3"/>
    <w:rsid w:val="00AD5785"/>
    <w:rsid w:val="00B178F6"/>
    <w:rsid w:val="00B63703"/>
    <w:rsid w:val="00B70864"/>
    <w:rsid w:val="00C43E44"/>
    <w:rsid w:val="00C9136F"/>
    <w:rsid w:val="00CC34BC"/>
    <w:rsid w:val="00CD16AD"/>
    <w:rsid w:val="00CF3406"/>
    <w:rsid w:val="00D22BDC"/>
    <w:rsid w:val="00DA3FA3"/>
    <w:rsid w:val="00DB4A57"/>
    <w:rsid w:val="00E75A48"/>
    <w:rsid w:val="00F2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82CF4"/>
  <w15:chartTrackingRefBased/>
  <w15:docId w15:val="{4A73BEE6-6824-4248-9C72-3378F72C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3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NNPokrovka3</cp:lastModifiedBy>
  <cp:revision>3</cp:revision>
  <cp:lastPrinted>2021-12-06T08:58:00Z</cp:lastPrinted>
  <dcterms:created xsi:type="dcterms:W3CDTF">2021-12-02T11:56:00Z</dcterms:created>
  <dcterms:modified xsi:type="dcterms:W3CDTF">2021-12-06T10:18:00Z</dcterms:modified>
</cp:coreProperties>
</file>